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2F4" w:rsidRDefault="00B042F4" w:rsidP="00B042F4">
      <w:pPr>
        <w:tabs>
          <w:tab w:val="left" w:pos="2340"/>
        </w:tabs>
      </w:pPr>
    </w:p>
    <w:tbl>
      <w:tblPr>
        <w:tblW w:w="1453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73"/>
        <w:gridCol w:w="222"/>
      </w:tblGrid>
      <w:tr w:rsidR="00B042F4" w:rsidRPr="004F7FC2" w:rsidTr="001048B8">
        <w:trPr>
          <w:trHeight w:val="2336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</w:tcPr>
          <w:p w:rsidR="001048B8" w:rsidRDefault="001048B8" w:rsidP="001048B8">
            <w:pPr>
              <w:ind w:left="-675" w:firstLine="675"/>
              <w:rPr>
                <w:b/>
                <w:szCs w:val="28"/>
              </w:rPr>
            </w:pPr>
          </w:p>
          <w:p w:rsidR="001048B8" w:rsidRPr="00717C82" w:rsidRDefault="001048B8" w:rsidP="001048B8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               </w:t>
            </w:r>
            <w:r w:rsidRPr="00717C82">
              <w:rPr>
                <w:b/>
                <w:szCs w:val="28"/>
              </w:rPr>
              <w:t>Муниципальное бюджетное общеобразовательное учреждение</w:t>
            </w:r>
          </w:p>
          <w:p w:rsidR="001048B8" w:rsidRDefault="001048B8" w:rsidP="001048B8">
            <w:pPr>
              <w:rPr>
                <w:b/>
                <w:szCs w:val="28"/>
              </w:rPr>
            </w:pPr>
            <w:r w:rsidRPr="00717C82">
              <w:rPr>
                <w:b/>
                <w:szCs w:val="28"/>
              </w:rPr>
              <w:t>«Средняя общеобразовательная школа №79» Советского района г. Казани</w:t>
            </w:r>
          </w:p>
          <w:p w:rsidR="000E463C" w:rsidRPr="00717C82" w:rsidRDefault="000E463C" w:rsidP="001048B8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Принято</w:t>
            </w:r>
          </w:p>
          <w:p w:rsidR="001048B8" w:rsidRPr="000E463C" w:rsidRDefault="000E463C" w:rsidP="001048B8">
            <w:pPr>
              <w:rPr>
                <w:szCs w:val="28"/>
              </w:rPr>
            </w:pPr>
            <w:r w:rsidRPr="000E463C">
              <w:rPr>
                <w:szCs w:val="28"/>
              </w:rPr>
              <w:t>На собрании трудового коллектива</w:t>
            </w:r>
            <w:r w:rsidR="001048B8" w:rsidRPr="000E463C">
              <w:rPr>
                <w:szCs w:val="28"/>
              </w:rPr>
              <w:t xml:space="preserve">  </w:t>
            </w:r>
          </w:p>
          <w:p w:rsidR="001048B8" w:rsidRDefault="00F90497" w:rsidP="001048B8">
            <w:pPr>
              <w:rPr>
                <w:szCs w:val="28"/>
              </w:rPr>
            </w:pPr>
            <w:r>
              <w:rPr>
                <w:szCs w:val="28"/>
              </w:rPr>
              <w:t xml:space="preserve"> Протокол </w:t>
            </w:r>
            <w:r w:rsidR="006C6A2A">
              <w:rPr>
                <w:szCs w:val="28"/>
              </w:rPr>
              <w:t>№5</w:t>
            </w:r>
            <w:r w:rsidR="008A56C0">
              <w:rPr>
                <w:szCs w:val="28"/>
              </w:rPr>
              <w:t xml:space="preserve"> от 25 декабря 2015 года</w:t>
            </w:r>
            <w:bookmarkStart w:id="0" w:name="_GoBack"/>
            <w:bookmarkEnd w:id="0"/>
          </w:p>
          <w:p w:rsidR="000E463C" w:rsidRDefault="000E463C" w:rsidP="001048B8">
            <w:pPr>
              <w:rPr>
                <w:szCs w:val="28"/>
              </w:rPr>
            </w:pPr>
            <w:r w:rsidRPr="000E463C">
              <w:rPr>
                <w:b/>
                <w:szCs w:val="28"/>
              </w:rPr>
              <w:t xml:space="preserve">Согласовано  </w:t>
            </w:r>
            <w:r>
              <w:rPr>
                <w:szCs w:val="28"/>
              </w:rPr>
              <w:t>с председателем профкома</w:t>
            </w:r>
          </w:p>
          <w:p w:rsidR="000E463C" w:rsidRPr="000E463C" w:rsidRDefault="000E463C" w:rsidP="001048B8">
            <w:pPr>
              <w:rPr>
                <w:szCs w:val="28"/>
              </w:rPr>
            </w:pPr>
            <w:r>
              <w:rPr>
                <w:szCs w:val="28"/>
              </w:rPr>
              <w:t xml:space="preserve">               </w:t>
            </w:r>
            <w:r w:rsidR="008D71BB">
              <w:rPr>
                <w:szCs w:val="28"/>
              </w:rPr>
              <w:t xml:space="preserve">                    _____ </w:t>
            </w:r>
            <w:r>
              <w:rPr>
                <w:szCs w:val="28"/>
              </w:rPr>
              <w:t>Якымива А.А.</w:t>
            </w:r>
          </w:p>
          <w:p w:rsidR="001048B8" w:rsidRPr="00717C82" w:rsidRDefault="000E463C" w:rsidP="001048B8">
            <w:pPr>
              <w:rPr>
                <w:b/>
              </w:rPr>
            </w:pPr>
            <w:r>
              <w:rPr>
                <w:b/>
              </w:rPr>
              <w:t>Утверждаю</w:t>
            </w:r>
          </w:p>
          <w:p w:rsidR="001048B8" w:rsidRPr="00717C82" w:rsidRDefault="00C85349" w:rsidP="001048B8">
            <w:r>
              <w:t xml:space="preserve">Директор школы </w:t>
            </w:r>
            <w:r w:rsidR="008D71BB">
              <w:t xml:space="preserve">______ </w:t>
            </w:r>
            <w:r>
              <w:t>В.Г</w:t>
            </w:r>
            <w:r w:rsidR="001048B8" w:rsidRPr="00717C82">
              <w:t>.</w:t>
            </w:r>
            <w:r w:rsidR="006C6A2A">
              <w:t xml:space="preserve"> </w:t>
            </w:r>
            <w:r w:rsidR="001048B8" w:rsidRPr="00717C82">
              <w:t>Сорокина</w:t>
            </w:r>
          </w:p>
          <w:p w:rsidR="001048B8" w:rsidRPr="00717C82" w:rsidRDefault="00F90497" w:rsidP="001048B8">
            <w:r>
              <w:t xml:space="preserve">Приказ № </w:t>
            </w:r>
            <w:r w:rsidR="006C6A2A">
              <w:t>1/1 от 11 января 2016 года</w:t>
            </w:r>
          </w:p>
          <w:p w:rsidR="001048B8" w:rsidRPr="00B213BB" w:rsidRDefault="001048B8" w:rsidP="001048B8">
            <w:pPr>
              <w:jc w:val="center"/>
              <w:rPr>
                <w:b/>
              </w:rPr>
            </w:pPr>
          </w:p>
          <w:tbl>
            <w:tblPr>
              <w:tblStyle w:val="a5"/>
              <w:tblW w:w="1435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1E0" w:firstRow="1" w:lastRow="1" w:firstColumn="1" w:lastColumn="1" w:noHBand="0" w:noVBand="0"/>
            </w:tblPr>
            <w:tblGrid>
              <w:gridCol w:w="4785"/>
              <w:gridCol w:w="4786"/>
              <w:gridCol w:w="4786"/>
            </w:tblGrid>
            <w:tr w:rsidR="001048B8" w:rsidRPr="00B213BB" w:rsidTr="00E37B42">
              <w:tc>
                <w:tcPr>
                  <w:tcW w:w="4785" w:type="dxa"/>
                </w:tcPr>
                <w:p w:rsidR="001048B8" w:rsidRPr="00B213BB" w:rsidRDefault="001048B8" w:rsidP="00E37B42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786" w:type="dxa"/>
                </w:tcPr>
                <w:p w:rsidR="001048B8" w:rsidRPr="00B213BB" w:rsidRDefault="001048B8" w:rsidP="00E37B42">
                  <w:pPr>
                    <w:pStyle w:val="a6"/>
                  </w:pPr>
                </w:p>
              </w:tc>
              <w:tc>
                <w:tcPr>
                  <w:tcW w:w="4786" w:type="dxa"/>
                </w:tcPr>
                <w:p w:rsidR="001048B8" w:rsidRPr="00B213BB" w:rsidRDefault="001048B8" w:rsidP="00E37B42">
                  <w:pPr>
                    <w:jc w:val="center"/>
                    <w:rPr>
                      <w:b/>
                    </w:rPr>
                  </w:pPr>
                </w:p>
              </w:tc>
            </w:tr>
          </w:tbl>
          <w:p w:rsidR="00B042F4" w:rsidRPr="004F7FC2" w:rsidRDefault="00B042F4" w:rsidP="001048B8">
            <w:pPr>
              <w:ind w:left="-675" w:right="-108" w:firstLine="675"/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</w:tcPr>
          <w:p w:rsidR="00B042F4" w:rsidRPr="004F7FC2" w:rsidRDefault="00B042F4" w:rsidP="00D624CC">
            <w:pPr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  <w:p w:rsidR="00FE028E" w:rsidRDefault="00FE028E" w:rsidP="00D624CC">
            <w:pPr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  <w:p w:rsidR="00FE028E" w:rsidRDefault="00FE028E" w:rsidP="001048B8">
            <w:pPr>
              <w:ind w:left="175" w:hanging="175"/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  <w:p w:rsidR="00FE028E" w:rsidRDefault="00FE028E" w:rsidP="00D624CC">
            <w:pPr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  <w:p w:rsidR="00FE028E" w:rsidRDefault="00FE028E" w:rsidP="00D624CC">
            <w:pPr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  <w:p w:rsidR="00FE028E" w:rsidRDefault="00FE028E" w:rsidP="00D624CC">
            <w:pPr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  <w:p w:rsidR="001048B8" w:rsidRDefault="001048B8" w:rsidP="00D624CC">
            <w:pPr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  <w:p w:rsidR="001048B8" w:rsidRDefault="001048B8" w:rsidP="00D624CC">
            <w:pPr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  <w:p w:rsidR="001048B8" w:rsidRPr="004F7FC2" w:rsidRDefault="001048B8" w:rsidP="001048B8">
            <w:pPr>
              <w:ind w:left="-108"/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  <w:r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  <w:t xml:space="preserve"> </w:t>
            </w:r>
          </w:p>
          <w:p w:rsidR="00B042F4" w:rsidRPr="004F7FC2" w:rsidRDefault="00B042F4" w:rsidP="001048B8">
            <w:pPr>
              <w:ind w:left="-108"/>
              <w:jc w:val="center"/>
              <w:rPr>
                <w:rFonts w:eastAsia="Calibri"/>
                <w:b/>
                <w:w w:val="90"/>
                <w:sz w:val="24"/>
                <w:szCs w:val="24"/>
                <w:lang w:eastAsia="en-US"/>
              </w:rPr>
            </w:pPr>
          </w:p>
        </w:tc>
      </w:tr>
    </w:tbl>
    <w:p w:rsidR="00B042F4" w:rsidRPr="000E463C" w:rsidRDefault="00B042F4" w:rsidP="00B042F4">
      <w:pPr>
        <w:ind w:left="-142" w:firstLine="142"/>
        <w:jc w:val="center"/>
        <w:rPr>
          <w:b/>
          <w:w w:val="90"/>
          <w:szCs w:val="28"/>
        </w:rPr>
      </w:pPr>
      <w:r w:rsidRPr="000E463C">
        <w:rPr>
          <w:b/>
          <w:w w:val="90"/>
          <w:szCs w:val="28"/>
        </w:rPr>
        <w:t>ПОЛОЖЕНИЕ</w:t>
      </w:r>
    </w:p>
    <w:p w:rsidR="00B042F4" w:rsidRPr="000E463C" w:rsidRDefault="00B042F4" w:rsidP="00B042F4">
      <w:pPr>
        <w:ind w:left="-142" w:firstLine="142"/>
        <w:jc w:val="center"/>
        <w:rPr>
          <w:b/>
          <w:bCs/>
          <w:w w:val="90"/>
          <w:szCs w:val="28"/>
        </w:rPr>
      </w:pPr>
      <w:r w:rsidRPr="000E463C">
        <w:rPr>
          <w:b/>
          <w:w w:val="90"/>
          <w:szCs w:val="28"/>
        </w:rPr>
        <w:t>о критериях  оценки эффективности деятельности  работников</w:t>
      </w:r>
    </w:p>
    <w:p w:rsidR="00B042F4" w:rsidRPr="000E463C" w:rsidRDefault="004F7FC2" w:rsidP="00B042F4">
      <w:pPr>
        <w:ind w:left="-142" w:firstLine="142"/>
        <w:jc w:val="center"/>
        <w:rPr>
          <w:b/>
          <w:bCs/>
          <w:w w:val="90"/>
          <w:szCs w:val="28"/>
        </w:rPr>
      </w:pPr>
      <w:r w:rsidRPr="000E463C">
        <w:rPr>
          <w:b/>
          <w:bCs/>
          <w:w w:val="90"/>
          <w:szCs w:val="28"/>
        </w:rPr>
        <w:t>МБОУ «Средняя общеобразовательная школа № 79</w:t>
      </w:r>
      <w:r w:rsidR="00B042F4" w:rsidRPr="000E463C">
        <w:rPr>
          <w:b/>
          <w:bCs/>
          <w:w w:val="90"/>
          <w:szCs w:val="28"/>
        </w:rPr>
        <w:t>»  Советского района г. Казани</w:t>
      </w:r>
    </w:p>
    <w:p w:rsidR="00B042F4" w:rsidRPr="000E463C" w:rsidRDefault="00B042F4" w:rsidP="00B042F4">
      <w:pPr>
        <w:spacing w:line="360" w:lineRule="auto"/>
        <w:jc w:val="center"/>
        <w:rPr>
          <w:b/>
          <w:w w:val="90"/>
          <w:szCs w:val="28"/>
        </w:rPr>
      </w:pPr>
    </w:p>
    <w:p w:rsidR="00B042F4" w:rsidRPr="004F7FC2" w:rsidRDefault="00B042F4" w:rsidP="00B042F4">
      <w:pPr>
        <w:numPr>
          <w:ilvl w:val="0"/>
          <w:numId w:val="1"/>
        </w:numPr>
        <w:spacing w:line="360" w:lineRule="auto"/>
        <w:jc w:val="center"/>
        <w:rPr>
          <w:b/>
          <w:w w:val="90"/>
          <w:sz w:val="24"/>
          <w:szCs w:val="24"/>
        </w:rPr>
      </w:pPr>
      <w:r w:rsidRPr="004F7FC2">
        <w:rPr>
          <w:b/>
          <w:w w:val="90"/>
          <w:sz w:val="24"/>
          <w:szCs w:val="24"/>
        </w:rPr>
        <w:t>Общие положения</w:t>
      </w:r>
    </w:p>
    <w:p w:rsidR="00B042F4" w:rsidRPr="004F7FC2" w:rsidRDefault="00B042F4" w:rsidP="00B042F4">
      <w:pPr>
        <w:ind w:firstLine="142"/>
        <w:jc w:val="both"/>
        <w:rPr>
          <w:w w:val="90"/>
          <w:szCs w:val="28"/>
        </w:rPr>
      </w:pPr>
      <w:proofErr w:type="gramStart"/>
      <w:r w:rsidRPr="004F7FC2">
        <w:rPr>
          <w:w w:val="90"/>
          <w:szCs w:val="28"/>
        </w:rPr>
        <w:t xml:space="preserve">1.1.Настоящее положение (далее Положение) разработано на основании </w:t>
      </w:r>
      <w:r w:rsidR="00511041">
        <w:rPr>
          <w:w w:val="90"/>
          <w:szCs w:val="28"/>
        </w:rPr>
        <w:t xml:space="preserve">     </w:t>
      </w:r>
      <w:r w:rsidRPr="004F7FC2">
        <w:rPr>
          <w:w w:val="90"/>
          <w:szCs w:val="28"/>
        </w:rPr>
        <w:t xml:space="preserve"> </w:t>
      </w:r>
      <w:r w:rsidR="00511041">
        <w:rPr>
          <w:w w:val="90"/>
          <w:szCs w:val="28"/>
        </w:rPr>
        <w:t xml:space="preserve"> «</w:t>
      </w:r>
      <w:r w:rsidRPr="004F7FC2">
        <w:rPr>
          <w:w w:val="90"/>
          <w:szCs w:val="28"/>
        </w:rPr>
        <w:t>Положения об условиях оплаты труда работников профессиональных квалификационных  групп должностей работников образования государственных учреждений Республики Татарстан</w:t>
      </w:r>
      <w:r w:rsidR="00511041">
        <w:rPr>
          <w:w w:val="90"/>
          <w:szCs w:val="28"/>
        </w:rPr>
        <w:t>»</w:t>
      </w:r>
      <w:r w:rsidRPr="004F7FC2">
        <w:rPr>
          <w:w w:val="90"/>
          <w:szCs w:val="28"/>
        </w:rPr>
        <w:t>, разработанного в соответс</w:t>
      </w:r>
      <w:r w:rsidR="0029564E">
        <w:rPr>
          <w:w w:val="90"/>
          <w:szCs w:val="28"/>
        </w:rPr>
        <w:t>твии с Постановлением Кабинета М</w:t>
      </w:r>
      <w:r w:rsidRPr="004F7FC2">
        <w:rPr>
          <w:w w:val="90"/>
          <w:szCs w:val="28"/>
        </w:rPr>
        <w:t>инистров Республики Татарстан от 18.08.2008 г. № 592 «О введении новых  систем оплаты труда работников бюджетных учреждений Республики Татарстан», Трудового Кодекса  Российской Федерации и определяет критерии выплат за  качество выполняемых  работ</w:t>
      </w:r>
      <w:proofErr w:type="gramEnd"/>
      <w:r w:rsidR="0029564E">
        <w:rPr>
          <w:w w:val="90"/>
          <w:szCs w:val="28"/>
        </w:rPr>
        <w:t xml:space="preserve"> </w:t>
      </w:r>
      <w:proofErr w:type="gramStart"/>
      <w:r w:rsidRPr="004F7FC2">
        <w:rPr>
          <w:w w:val="90"/>
          <w:szCs w:val="28"/>
        </w:rPr>
        <w:t xml:space="preserve">работниками учреждения по результатам труда за определенный отрезок времени, </w:t>
      </w:r>
      <w:r w:rsidR="0029564E">
        <w:rPr>
          <w:w w:val="90"/>
          <w:szCs w:val="28"/>
        </w:rPr>
        <w:t>П</w:t>
      </w:r>
      <w:r w:rsidRPr="004F7FC2">
        <w:rPr>
          <w:w w:val="90"/>
          <w:szCs w:val="28"/>
        </w:rPr>
        <w:t>остановлением Кабинета Министров Республики Татарстан от 24.08.2010 №678 "Об условиях оплаты труда работников государственных учреждений Республики Татарстан" и приказа М</w:t>
      </w:r>
      <w:r w:rsidR="00F90497">
        <w:rPr>
          <w:w w:val="90"/>
          <w:szCs w:val="28"/>
        </w:rPr>
        <w:t>О</w:t>
      </w:r>
      <w:r w:rsidR="0029564E">
        <w:rPr>
          <w:w w:val="90"/>
          <w:szCs w:val="28"/>
        </w:rPr>
        <w:t xml:space="preserve"> </w:t>
      </w:r>
      <w:r w:rsidR="00F90497">
        <w:rPr>
          <w:w w:val="90"/>
          <w:szCs w:val="28"/>
        </w:rPr>
        <w:t>и</w:t>
      </w:r>
      <w:r w:rsidR="0029564E">
        <w:rPr>
          <w:w w:val="90"/>
          <w:szCs w:val="28"/>
        </w:rPr>
        <w:t xml:space="preserve"> </w:t>
      </w:r>
      <w:r w:rsidR="00F90497">
        <w:rPr>
          <w:w w:val="90"/>
          <w:szCs w:val="28"/>
        </w:rPr>
        <w:t>Н РТ от 7 декабря 2015 года</w:t>
      </w:r>
      <w:r w:rsidR="0029564E">
        <w:rPr>
          <w:w w:val="90"/>
          <w:szCs w:val="28"/>
        </w:rPr>
        <w:t xml:space="preserve"> № под</w:t>
      </w:r>
      <w:r w:rsidR="00F90497">
        <w:rPr>
          <w:w w:val="90"/>
          <w:szCs w:val="28"/>
        </w:rPr>
        <w:t xml:space="preserve"> </w:t>
      </w:r>
      <w:r w:rsidR="0029564E">
        <w:rPr>
          <w:w w:val="90"/>
          <w:szCs w:val="28"/>
        </w:rPr>
        <w:t xml:space="preserve"> - 9696/15</w:t>
      </w:r>
      <w:r w:rsidRPr="004F7FC2">
        <w:rPr>
          <w:w w:val="90"/>
          <w:szCs w:val="28"/>
        </w:rPr>
        <w:t xml:space="preserve"> «</w:t>
      </w:r>
      <w:r w:rsidR="0029564E">
        <w:rPr>
          <w:w w:val="90"/>
          <w:szCs w:val="28"/>
        </w:rPr>
        <w:t>О внесении изменений в приказ Министерства Образования и Науки 0т 25.06.2013 №2441/13» Об утверждении критериев оценки эффективности деятельности руководителей</w:t>
      </w:r>
      <w:proofErr w:type="gramEnd"/>
      <w:r w:rsidR="0029564E">
        <w:rPr>
          <w:w w:val="90"/>
          <w:szCs w:val="28"/>
        </w:rPr>
        <w:t xml:space="preserve">  и работников государственных и муниципальных учреждений РТ»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1.2.Основным критерием, влияющим на размер выплат за качество выполняемых работ, является  достижение пороговых </w:t>
      </w:r>
      <w:proofErr w:type="gramStart"/>
      <w:r w:rsidRPr="004F7FC2">
        <w:rPr>
          <w:w w:val="90"/>
          <w:szCs w:val="28"/>
        </w:rPr>
        <w:t>значений критериев оценки эфф</w:t>
      </w:r>
      <w:r w:rsidR="004F7FC2">
        <w:rPr>
          <w:w w:val="90"/>
          <w:szCs w:val="28"/>
        </w:rPr>
        <w:t>ективности деятельности школы</w:t>
      </w:r>
      <w:proofErr w:type="gramEnd"/>
      <w:r w:rsidRPr="004F7FC2">
        <w:rPr>
          <w:w w:val="90"/>
          <w:szCs w:val="28"/>
        </w:rPr>
        <w:t>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1.3.Цель оценки результативности деятельности педагогов – обеспечение зависимости оплаты учительского 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учреждения.</w:t>
      </w:r>
      <w:r w:rsidR="000E0D3B">
        <w:rPr>
          <w:w w:val="90"/>
          <w:szCs w:val="28"/>
        </w:rPr>
        <w:t xml:space="preserve"> Фонд качества составляет 40% </w:t>
      </w:r>
      <w:proofErr w:type="gramStart"/>
      <w:r w:rsidR="000E0D3B">
        <w:rPr>
          <w:w w:val="90"/>
          <w:szCs w:val="28"/>
        </w:rPr>
        <w:t>от</w:t>
      </w:r>
      <w:proofErr w:type="gramEnd"/>
      <w:r w:rsidR="00511041">
        <w:rPr>
          <w:w w:val="90"/>
          <w:szCs w:val="28"/>
        </w:rPr>
        <w:t xml:space="preserve"> </w:t>
      </w:r>
      <w:proofErr w:type="gramStart"/>
      <w:r w:rsidR="000E0D3B">
        <w:rPr>
          <w:w w:val="90"/>
          <w:szCs w:val="28"/>
        </w:rPr>
        <w:t>ФОТ</w:t>
      </w:r>
      <w:proofErr w:type="gramEnd"/>
      <w:r w:rsidR="000E0D3B">
        <w:rPr>
          <w:w w:val="90"/>
          <w:szCs w:val="28"/>
        </w:rPr>
        <w:t xml:space="preserve"> основного персонала по основному месту работы.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1.4. Задачами </w:t>
      </w:r>
      <w:proofErr w:type="gramStart"/>
      <w:r w:rsidRPr="004F7FC2">
        <w:rPr>
          <w:w w:val="90"/>
          <w:szCs w:val="28"/>
        </w:rPr>
        <w:t>проведения оценки результативности деятельности педагогов</w:t>
      </w:r>
      <w:proofErr w:type="gramEnd"/>
      <w:r w:rsidRPr="004F7FC2">
        <w:rPr>
          <w:w w:val="90"/>
          <w:szCs w:val="28"/>
        </w:rPr>
        <w:t xml:space="preserve"> являются: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lastRenderedPageBreak/>
        <w:t>-проведение системной самооценки учителем собственных результатов профессиональной и общественно-социальной деятельности;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-обеспечение внешней экспертной оценки педагогического труда;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-усиление материальной заинтересованности педагогов в повышении качества образовательной деятельности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  1.5. Данное Положение ориентировано на выявление персональных качеств личности педагога, способствующих успешности обучающихся и направлено на повышение качества обучения и  воспитания    в условиях реализации 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программы развития  образовательного учреждения.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2.Основания и порядок </w:t>
      </w:r>
      <w:proofErr w:type="gramStart"/>
      <w:r w:rsidRPr="004F7FC2">
        <w:rPr>
          <w:w w:val="90"/>
          <w:szCs w:val="28"/>
        </w:rPr>
        <w:t>проведения оценки результативности деятельности педагогов</w:t>
      </w:r>
      <w:proofErr w:type="gramEnd"/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2.1. Размеры, порядок и условия осуществления выплат за качество выполняемых работ определяются  коллективным договором    и другими локальными  актами образовательного учреждения.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2.2. Основное назначение стимулирующих выплат - дифференциация оплаты труда педагога в зависимости от его качества, мотивации на позитивный (продуктивный) результат педагогической деятельности, ориентированный на долгосрочный инновационный режим.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2.3. Положение распространяется на следующие категории педагогических работников: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proofErr w:type="gramStart"/>
      <w:r w:rsidRPr="004F7FC2">
        <w:rPr>
          <w:w w:val="90"/>
          <w:szCs w:val="28"/>
        </w:rPr>
        <w:t>учитель; педагог – психолог; педагог дополнительного образования; воспитатель группы продленного дня; педагог – организатор; преподаватель – организатор основ безопасности жизнедеятельности, заве</w:t>
      </w:r>
      <w:r w:rsidR="00661315">
        <w:rPr>
          <w:w w:val="90"/>
          <w:szCs w:val="28"/>
        </w:rPr>
        <w:t>дующий библиотекой</w:t>
      </w:r>
      <w:r w:rsidRPr="004F7FC2">
        <w:rPr>
          <w:w w:val="90"/>
          <w:szCs w:val="28"/>
        </w:rPr>
        <w:t>.</w:t>
      </w:r>
      <w:proofErr w:type="gramEnd"/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2.4.Основанием для оценки результативности деятельности педагогов служит портфолио (портфель профессиональных достижений),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педагога в развитие системы образования  за определенный период времени, а также участие в общественной жизни учреждения.    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2.5. Портфолио заполняется  педагогом    самостоятельно  в соответствии с логикой отражения результатов  его профессиональной деятельности, на основе утвержденных настоящим Положением критериев и содержит самооценку его труда.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2.6. Для проведения объективной внешней оценки результативности профессиональной деятельности педагога на основе его</w:t>
      </w:r>
      <w:r w:rsidR="004845DA">
        <w:rPr>
          <w:w w:val="90"/>
          <w:szCs w:val="28"/>
        </w:rPr>
        <w:t xml:space="preserve">  личного портфолио в общеобразовательной школе</w:t>
      </w:r>
      <w:r w:rsidRPr="004F7FC2">
        <w:rPr>
          <w:w w:val="90"/>
          <w:szCs w:val="28"/>
        </w:rPr>
        <w:t xml:space="preserve"> приказом директора  по согласованию с профкомом  создается  Комиссия, состоящая  из  представителей администрации, руководителей ШМО, членов профкома. 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2.7.Комиссия действует на основании Положения, утвержденного директором </w:t>
      </w:r>
      <w:r w:rsidR="004845DA">
        <w:rPr>
          <w:w w:val="90"/>
          <w:szCs w:val="28"/>
        </w:rPr>
        <w:t>общеобразовательной школы</w:t>
      </w:r>
      <w:r w:rsidRPr="004F7FC2">
        <w:rPr>
          <w:w w:val="90"/>
          <w:szCs w:val="28"/>
        </w:rPr>
        <w:t xml:space="preserve">  и согласованного с профсоюзным комитетом образовательного учреждения.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2.8. Председатель Комиссии назначается  или избирается  сроком на 1 год и несет полную ответственность за работу Комиссии, грамотное и своевременное оформление документации.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2.9. Результаты работы Комиссии оформляются протоколами, срок хранения которых- 3 года. Протоко</w:t>
      </w:r>
      <w:r w:rsidR="004845DA">
        <w:rPr>
          <w:w w:val="90"/>
          <w:szCs w:val="28"/>
        </w:rPr>
        <w:t>лы хранятся у руководителя методической службы школы</w:t>
      </w:r>
      <w:r w:rsidRPr="004F7FC2">
        <w:rPr>
          <w:w w:val="90"/>
          <w:szCs w:val="28"/>
        </w:rPr>
        <w:t>. Решения  Комиссии принимаются на основе открытого голосования путем подсчета простого большинства голосов.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lastRenderedPageBreak/>
        <w:t xml:space="preserve">2.10. </w:t>
      </w:r>
      <w:proofErr w:type="gramStart"/>
      <w:r w:rsidRPr="004F7FC2">
        <w:rPr>
          <w:w w:val="90"/>
          <w:szCs w:val="28"/>
        </w:rPr>
        <w:t xml:space="preserve">В установленные </w:t>
      </w:r>
      <w:r w:rsidR="004845DA">
        <w:rPr>
          <w:w w:val="90"/>
          <w:szCs w:val="28"/>
        </w:rPr>
        <w:t>приказом директора общеобразовательной школы</w:t>
      </w:r>
      <w:r w:rsidRPr="004F7FC2">
        <w:rPr>
          <w:w w:val="90"/>
          <w:szCs w:val="28"/>
        </w:rPr>
        <w:t xml:space="preserve"> сроки (не менее чем за одну неделю до заседания Комиссии, на которой планируется рассмотрение вопроса о распределении стимулирующего фонда оплаты труда) педагогические работники передают в Комиссию собственные портфолио с заполненным собственноручно оценочным листом, содержащим самооценку показателей результативности, с приложением документов подтверждающих и уточняющих их деятельность.</w:t>
      </w:r>
      <w:proofErr w:type="gramEnd"/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2.11.  Определяются следующие  отчетные периоды: </w:t>
      </w:r>
    </w:p>
    <w:p w:rsidR="00B042F4" w:rsidRPr="004F7FC2" w:rsidRDefault="004845DA" w:rsidP="00B042F4">
      <w:pPr>
        <w:jc w:val="both"/>
        <w:rPr>
          <w:i/>
          <w:w w:val="90"/>
          <w:szCs w:val="28"/>
        </w:rPr>
      </w:pPr>
      <w:r>
        <w:rPr>
          <w:w w:val="90"/>
          <w:szCs w:val="28"/>
        </w:rPr>
        <w:t>1</w:t>
      </w:r>
      <w:r w:rsidR="00B042F4" w:rsidRPr="004F7FC2">
        <w:rPr>
          <w:w w:val="90"/>
          <w:szCs w:val="28"/>
        </w:rPr>
        <w:t>- сентябрь, октябрь, ноябрь, декабрь</w:t>
      </w:r>
      <w:r>
        <w:rPr>
          <w:w w:val="90"/>
          <w:szCs w:val="28"/>
        </w:rPr>
        <w:t>, январь, феврал</w:t>
      </w:r>
      <w:proofErr w:type="gramStart"/>
      <w:r>
        <w:rPr>
          <w:w w:val="90"/>
          <w:szCs w:val="28"/>
        </w:rPr>
        <w:t>ь</w:t>
      </w:r>
      <w:r w:rsidR="00B01BA8">
        <w:rPr>
          <w:i/>
          <w:w w:val="90"/>
          <w:szCs w:val="28"/>
        </w:rPr>
        <w:t>(</w:t>
      </w:r>
      <w:proofErr w:type="gramEnd"/>
      <w:r w:rsidR="00B01BA8">
        <w:rPr>
          <w:i/>
          <w:w w:val="90"/>
          <w:szCs w:val="28"/>
        </w:rPr>
        <w:t>выплаты производятся с 1 сентября  по 28 февраля</w:t>
      </w:r>
      <w:r w:rsidR="00B042F4" w:rsidRPr="004F7FC2">
        <w:rPr>
          <w:i/>
          <w:w w:val="90"/>
          <w:szCs w:val="28"/>
        </w:rPr>
        <w:t>);</w:t>
      </w:r>
    </w:p>
    <w:p w:rsidR="00B042F4" w:rsidRPr="004F7FC2" w:rsidRDefault="004845DA" w:rsidP="00B042F4">
      <w:pPr>
        <w:jc w:val="both"/>
        <w:rPr>
          <w:i/>
          <w:w w:val="90"/>
          <w:szCs w:val="28"/>
        </w:rPr>
      </w:pPr>
      <w:r>
        <w:rPr>
          <w:w w:val="90"/>
          <w:szCs w:val="28"/>
        </w:rPr>
        <w:t>2</w:t>
      </w:r>
      <w:r w:rsidR="00B042F4" w:rsidRPr="004F7FC2">
        <w:rPr>
          <w:w w:val="90"/>
          <w:szCs w:val="28"/>
        </w:rPr>
        <w:t>-  март, апрель</w:t>
      </w:r>
      <w:r>
        <w:rPr>
          <w:w w:val="90"/>
          <w:szCs w:val="28"/>
        </w:rPr>
        <w:t>, май, июнь, июль, август</w:t>
      </w:r>
      <w:r w:rsidR="00591E8D">
        <w:rPr>
          <w:i/>
          <w:w w:val="90"/>
          <w:szCs w:val="28"/>
        </w:rPr>
        <w:t xml:space="preserve">(выплаты производятся с 1 марта </w:t>
      </w:r>
      <w:r w:rsidR="00B042F4" w:rsidRPr="004F7FC2">
        <w:rPr>
          <w:i/>
          <w:w w:val="90"/>
          <w:szCs w:val="28"/>
        </w:rPr>
        <w:t xml:space="preserve"> по  31 августа)</w:t>
      </w:r>
      <w:r w:rsidR="00591E8D">
        <w:rPr>
          <w:i/>
          <w:w w:val="90"/>
          <w:szCs w:val="28"/>
        </w:rPr>
        <w:t>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  2.12. Комиссия в установленные сроки 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 в соответствии с критериями  данного Положения.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  2.13. Устанавливаются следующие сроки рассмотрения  оценочных листов: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педагоги  сдают оценочные листы в Комиссию до 20 числа отчетного периода;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Комиссия  рассматривает представленные материалы 20-26 числа отчетного периода;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26-27 числа отчетного периода  педагог может обратиться   в Комиссию с  </w:t>
      </w:r>
      <w:r w:rsidR="002F4431" w:rsidRPr="004F7FC2">
        <w:rPr>
          <w:w w:val="90"/>
          <w:szCs w:val="28"/>
        </w:rPr>
        <w:t>апелляцией</w:t>
      </w:r>
      <w:r w:rsidRPr="004F7FC2">
        <w:rPr>
          <w:w w:val="90"/>
          <w:szCs w:val="28"/>
        </w:rPr>
        <w:t>;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>после 28 числа отчетного периода  итоговая ведомость передается в бухгалтерию для начисления заработной платы на установленный срок.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  2.14. Результаты экспертной  оценки оформляются Комиссией в оценочном листе результативности деятельности  педагога за отчетный период. Результаты оформляются в баллах за каждый показатель результативности.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 2.15. Оценочный лист, завершающийся итоговым баллом учителя,  подписывается всеми  членами Комиссии, доводится  для ознакомления  под роспись педагогу и утверждается приказом руководителя.</w:t>
      </w:r>
    </w:p>
    <w:p w:rsidR="00B042F4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 2.16. Количество баллов одного педагогического работника не должно превышать:</w:t>
      </w:r>
    </w:p>
    <w:p w:rsidR="00B042F4" w:rsidRPr="004F7FC2" w:rsidRDefault="00511041" w:rsidP="00B042F4">
      <w:pPr>
        <w:jc w:val="both"/>
        <w:rPr>
          <w:w w:val="90"/>
          <w:szCs w:val="28"/>
        </w:rPr>
      </w:pPr>
      <w:r>
        <w:rPr>
          <w:w w:val="90"/>
          <w:szCs w:val="28"/>
        </w:rPr>
        <w:t>Руководителя – 190 баллов, з</w:t>
      </w:r>
      <w:r w:rsidR="00B042F4" w:rsidRPr="004F7FC2">
        <w:rPr>
          <w:w w:val="90"/>
          <w:szCs w:val="28"/>
        </w:rPr>
        <w:t>аместитель директора по учебной и воспитательной работе-70 баллов, заместитель директора по административно-хозяйственной работе- 65 баллов,  учитель - 60 баллов; педагог – психолог- 55 баллов; педагог-организатор – 50 баллов; воспитатель группы продленного дня -55 баллов; преподаватель-организатор ОБЖ-60 баллов; педагог дополнительного образования -50 баллов, зав</w:t>
      </w:r>
      <w:proofErr w:type="gramStart"/>
      <w:r w:rsidR="00B042F4" w:rsidRPr="004F7FC2">
        <w:rPr>
          <w:w w:val="90"/>
          <w:szCs w:val="28"/>
        </w:rPr>
        <w:t>.</w:t>
      </w:r>
      <w:r w:rsidR="00591E8D">
        <w:rPr>
          <w:w w:val="90"/>
          <w:szCs w:val="28"/>
        </w:rPr>
        <w:t>б</w:t>
      </w:r>
      <w:proofErr w:type="gramEnd"/>
      <w:r w:rsidR="00591E8D">
        <w:rPr>
          <w:w w:val="90"/>
          <w:szCs w:val="28"/>
        </w:rPr>
        <w:t>иблиотекой-50 баллов</w:t>
      </w:r>
      <w:r w:rsidR="00B042F4" w:rsidRPr="004F7FC2">
        <w:rPr>
          <w:w w:val="90"/>
          <w:szCs w:val="28"/>
        </w:rPr>
        <w:t>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 2.17. В случае не согласия педагога с итоговым баллом,  педагог 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 2.18. Комиссия обязана в  течение двух дней  рассмотреть заявление педагога и дать  письменное или устное  (по желанию педагога) разъяснение (обсуждение  обращения заносится в протокол Комиссии).</w:t>
      </w:r>
    </w:p>
    <w:p w:rsidR="00B042F4" w:rsidRPr="004F7FC2" w:rsidRDefault="00B042F4" w:rsidP="00B042F4">
      <w:pPr>
        <w:rPr>
          <w:w w:val="90"/>
          <w:szCs w:val="28"/>
        </w:rPr>
      </w:pPr>
      <w:r w:rsidRPr="004F7FC2">
        <w:rPr>
          <w:w w:val="90"/>
          <w:szCs w:val="28"/>
        </w:rPr>
        <w:t xml:space="preserve">   2.19. Для вновь пришедших сотрудников действуют следующие правила:</w:t>
      </w:r>
    </w:p>
    <w:p w:rsidR="00B042F4" w:rsidRPr="004F7FC2" w:rsidRDefault="00B042F4" w:rsidP="00B042F4">
      <w:pPr>
        <w:rPr>
          <w:w w:val="90"/>
          <w:szCs w:val="28"/>
        </w:rPr>
      </w:pPr>
      <w:r w:rsidRPr="004F7FC2">
        <w:rPr>
          <w:w w:val="90"/>
          <w:szCs w:val="28"/>
        </w:rPr>
        <w:t>- если сотрудник прибыл из другого образовательного учреждения, то  необходимо учитывать его результативность с учетом этого образовательного учреждения;</w:t>
      </w:r>
    </w:p>
    <w:p w:rsidR="00B042F4" w:rsidRPr="004F7FC2" w:rsidRDefault="00B042F4" w:rsidP="00B042F4">
      <w:pPr>
        <w:rPr>
          <w:w w:val="90"/>
          <w:szCs w:val="28"/>
        </w:rPr>
      </w:pPr>
      <w:r w:rsidRPr="004F7FC2">
        <w:rPr>
          <w:w w:val="90"/>
          <w:szCs w:val="28"/>
        </w:rPr>
        <w:lastRenderedPageBreak/>
        <w:t xml:space="preserve">- если сотрудник прибыл из учреждения, где данные критерии не использовались, то учитываются результаты только того периода, который был отработан в </w:t>
      </w:r>
      <w:r w:rsidR="004F7FC2">
        <w:rPr>
          <w:w w:val="90"/>
          <w:szCs w:val="28"/>
        </w:rPr>
        <w:t>школе № 79</w:t>
      </w:r>
      <w:r w:rsidRPr="004F7FC2">
        <w:rPr>
          <w:w w:val="90"/>
          <w:szCs w:val="28"/>
        </w:rPr>
        <w:t>;</w:t>
      </w:r>
    </w:p>
    <w:p w:rsidR="00591E8D" w:rsidRDefault="00B042F4" w:rsidP="00B042F4">
      <w:pPr>
        <w:rPr>
          <w:w w:val="90"/>
          <w:szCs w:val="28"/>
        </w:rPr>
      </w:pPr>
      <w:r w:rsidRPr="004F7FC2">
        <w:rPr>
          <w:w w:val="90"/>
          <w:szCs w:val="28"/>
        </w:rPr>
        <w:t>- если сотрудник начинает тру</w:t>
      </w:r>
      <w:r w:rsidR="00591E8D">
        <w:rPr>
          <w:w w:val="90"/>
          <w:szCs w:val="28"/>
        </w:rPr>
        <w:t xml:space="preserve">довую деятельность в общеобразовательной   школе </w:t>
      </w:r>
    </w:p>
    <w:p w:rsidR="00B042F4" w:rsidRPr="004F7FC2" w:rsidRDefault="00591E8D" w:rsidP="00B042F4">
      <w:pPr>
        <w:rPr>
          <w:w w:val="90"/>
          <w:szCs w:val="28"/>
        </w:rPr>
      </w:pPr>
      <w:r>
        <w:rPr>
          <w:w w:val="90"/>
          <w:szCs w:val="28"/>
        </w:rPr>
        <w:t xml:space="preserve">№ 79, то первые 6 месяцев </w:t>
      </w:r>
      <w:r w:rsidR="00B042F4" w:rsidRPr="004F7FC2">
        <w:rPr>
          <w:w w:val="90"/>
          <w:szCs w:val="28"/>
        </w:rPr>
        <w:t xml:space="preserve"> баллы не начисляются.</w:t>
      </w:r>
    </w:p>
    <w:p w:rsidR="00B042F4" w:rsidRPr="004F7FC2" w:rsidRDefault="00B042F4" w:rsidP="00B042F4">
      <w:pPr>
        <w:jc w:val="both"/>
        <w:rPr>
          <w:w w:val="90"/>
          <w:szCs w:val="28"/>
        </w:rPr>
      </w:pPr>
      <w:r w:rsidRPr="004F7FC2">
        <w:rPr>
          <w:w w:val="90"/>
          <w:szCs w:val="28"/>
        </w:rPr>
        <w:t xml:space="preserve">    3. Критерии  оценки деятельности педагогических работников разработаны на каждый отдельный период в зависимости от сезонных направлений и приложены к данному Положению.</w:t>
      </w:r>
    </w:p>
    <w:p w:rsidR="00F71661" w:rsidRPr="00DD2968" w:rsidRDefault="00B042F4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 xml:space="preserve">Приложение №1 </w:t>
      </w:r>
      <w:r w:rsidR="00F71661" w:rsidRPr="00DD2968">
        <w:rPr>
          <w:w w:val="90"/>
          <w:szCs w:val="28"/>
        </w:rPr>
        <w:t xml:space="preserve">Критерии оценки деятельности учителя; </w:t>
      </w:r>
    </w:p>
    <w:p w:rsidR="00B042F4" w:rsidRPr="00DD2968" w:rsidRDefault="00B042F4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 xml:space="preserve">Приложение №2 </w:t>
      </w:r>
      <w:r w:rsidR="00F71661" w:rsidRPr="00DD2968">
        <w:rPr>
          <w:w w:val="90"/>
          <w:szCs w:val="28"/>
        </w:rPr>
        <w:t xml:space="preserve">Критерии оценки деятельности педагога-психолога; </w:t>
      </w:r>
    </w:p>
    <w:p w:rsidR="00B042F4" w:rsidRPr="00DD2968" w:rsidRDefault="00B042F4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 xml:space="preserve">Приложение №3 </w:t>
      </w:r>
      <w:r w:rsidR="00F71661" w:rsidRPr="00DD2968">
        <w:rPr>
          <w:w w:val="90"/>
          <w:szCs w:val="28"/>
        </w:rPr>
        <w:t xml:space="preserve">Критерии оценки деятельности педагога-организатора; </w:t>
      </w:r>
    </w:p>
    <w:p w:rsidR="00B042F4" w:rsidRPr="00DD2968" w:rsidRDefault="00B042F4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 xml:space="preserve">Приложение №4 </w:t>
      </w:r>
      <w:r w:rsidR="00F71661" w:rsidRPr="00DD2968">
        <w:rPr>
          <w:w w:val="90"/>
          <w:szCs w:val="28"/>
        </w:rPr>
        <w:t xml:space="preserve">Критерии </w:t>
      </w:r>
      <w:proofErr w:type="gramStart"/>
      <w:r w:rsidR="00F71661" w:rsidRPr="00DD2968">
        <w:rPr>
          <w:w w:val="90"/>
          <w:szCs w:val="28"/>
        </w:rPr>
        <w:t>оценки деятельности восп</w:t>
      </w:r>
      <w:r w:rsidR="00DD2968">
        <w:rPr>
          <w:w w:val="90"/>
          <w:szCs w:val="28"/>
        </w:rPr>
        <w:t>итателя группы продленного дня</w:t>
      </w:r>
      <w:proofErr w:type="gramEnd"/>
      <w:r w:rsidR="00F71661" w:rsidRPr="00DD2968">
        <w:rPr>
          <w:w w:val="90"/>
          <w:szCs w:val="28"/>
        </w:rPr>
        <w:t>;</w:t>
      </w:r>
    </w:p>
    <w:p w:rsidR="00591E8D" w:rsidRPr="00DD2968" w:rsidRDefault="00B042F4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>Приложение №5</w:t>
      </w:r>
      <w:r w:rsidR="00F71661" w:rsidRPr="00DD2968">
        <w:rPr>
          <w:w w:val="90"/>
          <w:szCs w:val="28"/>
        </w:rPr>
        <w:t xml:space="preserve"> Критерии оценки деятельности преподавателя-организатора ОБЖ;</w:t>
      </w:r>
    </w:p>
    <w:p w:rsidR="00591E8D" w:rsidRPr="00DD2968" w:rsidRDefault="00591E8D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>Прило</w:t>
      </w:r>
      <w:r w:rsidR="00DD2968">
        <w:rPr>
          <w:w w:val="90"/>
          <w:szCs w:val="28"/>
        </w:rPr>
        <w:t>жение №</w:t>
      </w:r>
      <w:r w:rsidR="009677CF" w:rsidRPr="00DD2968">
        <w:rPr>
          <w:w w:val="90"/>
          <w:szCs w:val="28"/>
        </w:rPr>
        <w:t>6</w:t>
      </w:r>
      <w:r w:rsidRPr="00DD2968">
        <w:rPr>
          <w:w w:val="90"/>
          <w:szCs w:val="28"/>
        </w:rPr>
        <w:t xml:space="preserve"> </w:t>
      </w:r>
      <w:r w:rsidR="00F71661" w:rsidRPr="00DD2968">
        <w:rPr>
          <w:w w:val="90"/>
          <w:szCs w:val="28"/>
        </w:rPr>
        <w:t>Критерии оценки деятельности педаг</w:t>
      </w:r>
      <w:r w:rsidR="00DD2968">
        <w:rPr>
          <w:w w:val="90"/>
          <w:szCs w:val="28"/>
        </w:rPr>
        <w:t>ога дополнительного образования</w:t>
      </w:r>
      <w:r w:rsidR="00F71661" w:rsidRPr="00DD2968">
        <w:rPr>
          <w:w w:val="90"/>
          <w:szCs w:val="28"/>
        </w:rPr>
        <w:t>;</w:t>
      </w:r>
    </w:p>
    <w:p w:rsidR="00591E8D" w:rsidRPr="00DD2968" w:rsidRDefault="00591E8D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>Прило</w:t>
      </w:r>
      <w:r w:rsidR="00F71661" w:rsidRPr="00DD2968">
        <w:rPr>
          <w:w w:val="90"/>
          <w:szCs w:val="28"/>
        </w:rPr>
        <w:t>жение №</w:t>
      </w:r>
      <w:r w:rsidR="009677CF" w:rsidRPr="00DD2968">
        <w:rPr>
          <w:w w:val="90"/>
          <w:szCs w:val="28"/>
        </w:rPr>
        <w:t>7</w:t>
      </w:r>
      <w:r w:rsidR="00F71661" w:rsidRPr="00DD2968">
        <w:rPr>
          <w:w w:val="90"/>
          <w:szCs w:val="28"/>
        </w:rPr>
        <w:t xml:space="preserve"> Критерии оценки деятельности зав. </w:t>
      </w:r>
      <w:r w:rsidR="00DD2968">
        <w:rPr>
          <w:w w:val="90"/>
          <w:szCs w:val="28"/>
        </w:rPr>
        <w:t>библиотекой;</w:t>
      </w:r>
    </w:p>
    <w:p w:rsidR="00F71661" w:rsidRPr="00DD2968" w:rsidRDefault="00591E8D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>Приложение №</w:t>
      </w:r>
      <w:r w:rsidR="009677CF" w:rsidRPr="00DD2968">
        <w:rPr>
          <w:w w:val="90"/>
          <w:szCs w:val="28"/>
        </w:rPr>
        <w:t xml:space="preserve"> 8</w:t>
      </w:r>
      <w:r w:rsidRPr="00DD2968">
        <w:rPr>
          <w:w w:val="90"/>
          <w:szCs w:val="28"/>
        </w:rPr>
        <w:t xml:space="preserve"> </w:t>
      </w:r>
      <w:r w:rsidR="00F71661" w:rsidRPr="00DD2968">
        <w:rPr>
          <w:w w:val="90"/>
          <w:szCs w:val="28"/>
        </w:rPr>
        <w:t xml:space="preserve"> Критерии оценки деятельности</w:t>
      </w:r>
      <w:r w:rsidR="00DD2968">
        <w:rPr>
          <w:w w:val="90"/>
          <w:szCs w:val="28"/>
        </w:rPr>
        <w:t xml:space="preserve"> руководителя учреждения</w:t>
      </w:r>
      <w:r w:rsidR="00F71661" w:rsidRPr="00DD2968">
        <w:rPr>
          <w:w w:val="90"/>
          <w:szCs w:val="28"/>
        </w:rPr>
        <w:t>;</w:t>
      </w:r>
    </w:p>
    <w:p w:rsidR="00F71661" w:rsidRPr="00DD2968" w:rsidRDefault="00F71661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>Приложение №</w:t>
      </w:r>
      <w:r w:rsidR="009677CF" w:rsidRPr="00DD2968">
        <w:rPr>
          <w:w w:val="90"/>
          <w:szCs w:val="28"/>
        </w:rPr>
        <w:t>9</w:t>
      </w:r>
      <w:r w:rsidRPr="00DD2968">
        <w:rPr>
          <w:w w:val="90"/>
          <w:szCs w:val="28"/>
        </w:rPr>
        <w:t xml:space="preserve"> Критерии оценки деятельности заместителя директора по учебной работе;</w:t>
      </w:r>
    </w:p>
    <w:p w:rsidR="00F71661" w:rsidRPr="00DD2968" w:rsidRDefault="00F71661" w:rsidP="00F71661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 xml:space="preserve">Приложение </w:t>
      </w:r>
      <w:r w:rsidR="00DD2968">
        <w:rPr>
          <w:w w:val="90"/>
          <w:szCs w:val="28"/>
        </w:rPr>
        <w:t>№</w:t>
      </w:r>
      <w:r w:rsidR="009677CF" w:rsidRPr="00DD2968">
        <w:rPr>
          <w:w w:val="90"/>
          <w:szCs w:val="28"/>
        </w:rPr>
        <w:t>10</w:t>
      </w:r>
      <w:r w:rsidRPr="00DD2968">
        <w:rPr>
          <w:w w:val="90"/>
          <w:szCs w:val="28"/>
        </w:rPr>
        <w:t xml:space="preserve"> Критерии оценки деятельности заместителя директора по воспитательной работе;</w:t>
      </w:r>
    </w:p>
    <w:p w:rsidR="00B042F4" w:rsidRPr="00DD2968" w:rsidRDefault="00F71661" w:rsidP="00B042F4">
      <w:pPr>
        <w:jc w:val="both"/>
        <w:rPr>
          <w:w w:val="90"/>
          <w:szCs w:val="28"/>
        </w:rPr>
      </w:pPr>
      <w:r w:rsidRPr="00DD2968">
        <w:rPr>
          <w:w w:val="90"/>
          <w:szCs w:val="28"/>
        </w:rPr>
        <w:t>Приложение №11</w:t>
      </w:r>
      <w:r w:rsidR="00DD2968">
        <w:rPr>
          <w:w w:val="90"/>
          <w:szCs w:val="28"/>
        </w:rPr>
        <w:t xml:space="preserve"> </w:t>
      </w:r>
      <w:r w:rsidRPr="00DD2968">
        <w:rPr>
          <w:w w:val="90"/>
          <w:szCs w:val="28"/>
        </w:rPr>
        <w:t xml:space="preserve">Критерии оценки деятельности заместителя директора по хозяйственной работе; </w:t>
      </w:r>
    </w:p>
    <w:p w:rsidR="00B042F4" w:rsidRPr="004F7FC2" w:rsidRDefault="00B042F4" w:rsidP="00B042F4">
      <w:pPr>
        <w:rPr>
          <w:w w:val="90"/>
          <w:szCs w:val="28"/>
        </w:rPr>
      </w:pPr>
      <w:r w:rsidRPr="004F7FC2">
        <w:rPr>
          <w:w w:val="90"/>
          <w:szCs w:val="28"/>
        </w:rPr>
        <w:t>4 Заключительные положения</w:t>
      </w:r>
    </w:p>
    <w:p w:rsidR="00B042F4" w:rsidRPr="004F7FC2" w:rsidRDefault="00B042F4" w:rsidP="00B042F4">
      <w:pPr>
        <w:rPr>
          <w:w w:val="90"/>
          <w:szCs w:val="28"/>
        </w:rPr>
      </w:pPr>
      <w:r w:rsidRPr="004F7FC2">
        <w:rPr>
          <w:w w:val="90"/>
          <w:szCs w:val="28"/>
        </w:rPr>
        <w:t>4.1. Настоящее Положение распространяет</w:t>
      </w:r>
      <w:r w:rsidR="009677CF">
        <w:rPr>
          <w:w w:val="90"/>
          <w:szCs w:val="28"/>
        </w:rPr>
        <w:t>ся на  всех сотрудников общеобразовательной школы</w:t>
      </w:r>
      <w:r w:rsidRPr="004F7FC2">
        <w:rPr>
          <w:w w:val="90"/>
          <w:szCs w:val="28"/>
        </w:rPr>
        <w:t>, чьи критерии указаны в п.3 и действует до принятия нового.</w:t>
      </w:r>
    </w:p>
    <w:p w:rsidR="00B042F4" w:rsidRPr="004F7FC2" w:rsidRDefault="00B042F4" w:rsidP="00B042F4">
      <w:pPr>
        <w:rPr>
          <w:w w:val="90"/>
          <w:szCs w:val="28"/>
        </w:rPr>
      </w:pPr>
    </w:p>
    <w:p w:rsidR="00B042F4" w:rsidRPr="004F7FC2" w:rsidRDefault="00B042F4" w:rsidP="008D71BB">
      <w:pPr>
        <w:jc w:val="center"/>
        <w:rPr>
          <w:b/>
          <w:sz w:val="24"/>
          <w:szCs w:val="24"/>
        </w:rPr>
      </w:pPr>
    </w:p>
    <w:p w:rsidR="00B042F4" w:rsidRPr="004F7FC2" w:rsidRDefault="00B042F4" w:rsidP="00B042F4">
      <w:pPr>
        <w:tabs>
          <w:tab w:val="left" w:pos="2340"/>
        </w:tabs>
        <w:rPr>
          <w:sz w:val="24"/>
          <w:szCs w:val="24"/>
        </w:rPr>
      </w:pPr>
    </w:p>
    <w:p w:rsidR="00B042F4" w:rsidRPr="004F7FC2" w:rsidRDefault="00B042F4" w:rsidP="00B042F4">
      <w:pPr>
        <w:tabs>
          <w:tab w:val="left" w:pos="2340"/>
        </w:tabs>
        <w:rPr>
          <w:sz w:val="24"/>
          <w:szCs w:val="24"/>
        </w:rPr>
      </w:pPr>
    </w:p>
    <w:p w:rsidR="00B042F4" w:rsidRPr="004F7FC2" w:rsidRDefault="00B042F4" w:rsidP="00B042F4">
      <w:pPr>
        <w:tabs>
          <w:tab w:val="left" w:pos="2340"/>
        </w:tabs>
        <w:rPr>
          <w:sz w:val="24"/>
          <w:szCs w:val="24"/>
        </w:rPr>
      </w:pPr>
    </w:p>
    <w:p w:rsidR="00B042F4" w:rsidRDefault="00B042F4" w:rsidP="00B042F4">
      <w:pPr>
        <w:tabs>
          <w:tab w:val="left" w:pos="2340"/>
        </w:tabs>
      </w:pPr>
    </w:p>
    <w:p w:rsidR="00B042F4" w:rsidRDefault="00B042F4" w:rsidP="00B042F4">
      <w:pPr>
        <w:tabs>
          <w:tab w:val="left" w:pos="2340"/>
        </w:tabs>
      </w:pPr>
    </w:p>
    <w:p w:rsidR="00B042F4" w:rsidRDefault="00B042F4" w:rsidP="00B042F4">
      <w:pPr>
        <w:tabs>
          <w:tab w:val="left" w:pos="2340"/>
        </w:tabs>
      </w:pPr>
    </w:p>
    <w:p w:rsidR="00B042F4" w:rsidRDefault="00B042F4" w:rsidP="00B042F4">
      <w:pPr>
        <w:tabs>
          <w:tab w:val="left" w:pos="2340"/>
        </w:tabs>
      </w:pPr>
    </w:p>
    <w:p w:rsidR="000C0A5D" w:rsidRDefault="000C0A5D"/>
    <w:sectPr w:rsidR="000C0A5D" w:rsidSect="00B042F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26D49"/>
    <w:multiLevelType w:val="hybridMultilevel"/>
    <w:tmpl w:val="93AA7DB8"/>
    <w:lvl w:ilvl="0" w:tplc="98EAC9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796429C">
      <w:numFmt w:val="none"/>
      <w:lvlText w:val=""/>
      <w:lvlJc w:val="left"/>
      <w:pPr>
        <w:tabs>
          <w:tab w:val="num" w:pos="360"/>
        </w:tabs>
      </w:pPr>
    </w:lvl>
    <w:lvl w:ilvl="2" w:tplc="CC463E06">
      <w:numFmt w:val="none"/>
      <w:lvlText w:val=""/>
      <w:lvlJc w:val="left"/>
      <w:pPr>
        <w:tabs>
          <w:tab w:val="num" w:pos="360"/>
        </w:tabs>
      </w:pPr>
    </w:lvl>
    <w:lvl w:ilvl="3" w:tplc="D7BE1968">
      <w:numFmt w:val="none"/>
      <w:lvlText w:val=""/>
      <w:lvlJc w:val="left"/>
      <w:pPr>
        <w:tabs>
          <w:tab w:val="num" w:pos="360"/>
        </w:tabs>
      </w:pPr>
    </w:lvl>
    <w:lvl w:ilvl="4" w:tplc="FB384F58">
      <w:numFmt w:val="none"/>
      <w:lvlText w:val=""/>
      <w:lvlJc w:val="left"/>
      <w:pPr>
        <w:tabs>
          <w:tab w:val="num" w:pos="360"/>
        </w:tabs>
      </w:pPr>
    </w:lvl>
    <w:lvl w:ilvl="5" w:tplc="7A884680">
      <w:numFmt w:val="none"/>
      <w:lvlText w:val=""/>
      <w:lvlJc w:val="left"/>
      <w:pPr>
        <w:tabs>
          <w:tab w:val="num" w:pos="360"/>
        </w:tabs>
      </w:pPr>
    </w:lvl>
    <w:lvl w:ilvl="6" w:tplc="30E8BE50">
      <w:numFmt w:val="none"/>
      <w:lvlText w:val=""/>
      <w:lvlJc w:val="left"/>
      <w:pPr>
        <w:tabs>
          <w:tab w:val="num" w:pos="360"/>
        </w:tabs>
      </w:pPr>
    </w:lvl>
    <w:lvl w:ilvl="7" w:tplc="AB1AB1FE">
      <w:numFmt w:val="none"/>
      <w:lvlText w:val=""/>
      <w:lvlJc w:val="left"/>
      <w:pPr>
        <w:tabs>
          <w:tab w:val="num" w:pos="360"/>
        </w:tabs>
      </w:pPr>
    </w:lvl>
    <w:lvl w:ilvl="8" w:tplc="E0DC1474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42F4"/>
    <w:rsid w:val="000C0A5D"/>
    <w:rsid w:val="000E0D3B"/>
    <w:rsid w:val="000E463C"/>
    <w:rsid w:val="001048B8"/>
    <w:rsid w:val="0029564E"/>
    <w:rsid w:val="002F4431"/>
    <w:rsid w:val="00364CD3"/>
    <w:rsid w:val="003D03B5"/>
    <w:rsid w:val="0048443F"/>
    <w:rsid w:val="004845DA"/>
    <w:rsid w:val="004F7FC2"/>
    <w:rsid w:val="00511041"/>
    <w:rsid w:val="00591E8D"/>
    <w:rsid w:val="00661315"/>
    <w:rsid w:val="006C6A2A"/>
    <w:rsid w:val="008555E2"/>
    <w:rsid w:val="008A56C0"/>
    <w:rsid w:val="008D71BB"/>
    <w:rsid w:val="00942674"/>
    <w:rsid w:val="009677CF"/>
    <w:rsid w:val="009E103F"/>
    <w:rsid w:val="00B01BA8"/>
    <w:rsid w:val="00B042F4"/>
    <w:rsid w:val="00BA3B77"/>
    <w:rsid w:val="00C85349"/>
    <w:rsid w:val="00DD2968"/>
    <w:rsid w:val="00F2490E"/>
    <w:rsid w:val="00F71661"/>
    <w:rsid w:val="00F90497"/>
    <w:rsid w:val="00FA3385"/>
    <w:rsid w:val="00FE02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F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B042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042F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42F4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rsid w:val="001048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rsid w:val="001048B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F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B042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042F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42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1446</Words>
  <Characters>8247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11</cp:revision>
  <cp:lastPrinted>2014-05-13T07:14:00Z</cp:lastPrinted>
  <dcterms:created xsi:type="dcterms:W3CDTF">2014-09-04T07:33:00Z</dcterms:created>
  <dcterms:modified xsi:type="dcterms:W3CDTF">2016-09-30T05:22:00Z</dcterms:modified>
</cp:coreProperties>
</file>